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ПРИКАЗ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"__" _________ 20__ г. N ____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г. Москва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Об организации воинского учета граждан,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в т.ч. бронирования граждан, пребывающих в запасе</w:t>
      </w:r>
    </w:p>
    <w:p w:rsidR="003F4AC0" w:rsidRPr="003F4AC0" w:rsidRDefault="003F4AC0" w:rsidP="003F4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-------------------------------------------------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4AC0">
        <w:rPr>
          <w:rFonts w:ascii="Times New Roman" w:hAnsi="Times New Roman" w:cs="Times New Roman"/>
          <w:sz w:val="28"/>
          <w:szCs w:val="28"/>
        </w:rPr>
        <w:t xml:space="preserve"> Во  исполнение  федеральных  законов  от  31  мая  1996  г. </w:t>
      </w:r>
      <w:hyperlink r:id="rId6" w:history="1">
        <w:r w:rsidRPr="003F4A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 61-ФЗ</w:t>
        </w:r>
      </w:hyperlink>
      <w:r w:rsidRPr="003F4AC0">
        <w:rPr>
          <w:rFonts w:ascii="Times New Roman" w:hAnsi="Times New Roman" w:cs="Times New Roman"/>
          <w:sz w:val="28"/>
          <w:szCs w:val="28"/>
        </w:rPr>
        <w:t xml:space="preserve"> "Об обороне",  от  26  февраля  1997 г. </w:t>
      </w:r>
      <w:hyperlink r:id="rId7" w:history="1">
        <w:r w:rsidRPr="003F4A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 31-ФЗ</w:t>
        </w:r>
      </w:hyperlink>
      <w:r w:rsidRPr="003F4AC0">
        <w:rPr>
          <w:rFonts w:ascii="Times New Roman" w:hAnsi="Times New Roman" w:cs="Times New Roman"/>
          <w:sz w:val="28"/>
          <w:szCs w:val="28"/>
        </w:rPr>
        <w:t xml:space="preserve"> "О мобилизационной подготовке и мобилизации  в  Российской  Федерации",  от  28  марта  1998  г. </w:t>
      </w:r>
      <w:hyperlink r:id="rId8" w:history="1">
        <w:r w:rsidRPr="003F4A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 53-ФЗ</w:t>
        </w:r>
      </w:hyperlink>
      <w:r w:rsidRPr="003F4AC0">
        <w:rPr>
          <w:rFonts w:ascii="Times New Roman" w:hAnsi="Times New Roman" w:cs="Times New Roman"/>
          <w:sz w:val="28"/>
          <w:szCs w:val="28"/>
        </w:rPr>
        <w:t xml:space="preserve"> "О воинской обязанности  и  военной  службе"  и  постановления  Правительства Российской Федерации от 27 ноября 2006 г. </w:t>
      </w:r>
      <w:hyperlink r:id="rId9" w:history="1">
        <w:r w:rsidRPr="003F4A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 719</w:t>
        </w:r>
      </w:hyperlink>
      <w:r w:rsidRPr="003F4AC0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воинском учете" приказываю: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 xml:space="preserve"> 1. Начальнику отдела кадров ___________________________________________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4A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F4AC0">
        <w:rPr>
          <w:rFonts w:ascii="Times New Roman" w:hAnsi="Times New Roman" w:cs="Times New Roman"/>
          <w:sz w:val="20"/>
          <w:szCs w:val="20"/>
        </w:rPr>
        <w:t>(фамилия, имя и отчество)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>организовать   воинск</w:t>
      </w:r>
      <w:bookmarkStart w:id="0" w:name="_GoBack"/>
      <w:bookmarkEnd w:id="0"/>
      <w:r w:rsidRPr="003F4AC0">
        <w:rPr>
          <w:rFonts w:ascii="Times New Roman" w:hAnsi="Times New Roman" w:cs="Times New Roman"/>
          <w:sz w:val="28"/>
          <w:szCs w:val="28"/>
        </w:rPr>
        <w:t>ий   учет    всех    категорий   работающих  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>подлежащих   воинскому учету, в т.ч.  обеспечить бронирование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>пребывающих в запасе.  Разработать функциональные обязанности 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>осуществляющих воинский учет, и представить на утверждение в срок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>"__" _______ 20__ г.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C0">
        <w:rPr>
          <w:rFonts w:ascii="Times New Roman" w:hAnsi="Times New Roman" w:cs="Times New Roman"/>
          <w:sz w:val="28"/>
          <w:szCs w:val="28"/>
        </w:rPr>
        <w:t xml:space="preserve"> 2.  Обязанности по ведению воинского учета граждан, в т.ч. бронированию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граждан, пребывающих в  запасе,  и  хранению  бланков  строгой отчетности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возложить на_____________________________________________________________.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F4AC0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F4AC0">
        <w:rPr>
          <w:rFonts w:ascii="Times New Roman" w:hAnsi="Times New Roman" w:cs="Times New Roman"/>
          <w:sz w:val="20"/>
          <w:szCs w:val="20"/>
        </w:rPr>
        <w:t xml:space="preserve">  (должность, фамилия, имя и отчество)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3. При временном убытии _______________________________________________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F4AC0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3F4AC0">
        <w:rPr>
          <w:rFonts w:ascii="Times New Roman" w:hAnsi="Times New Roman" w:cs="Times New Roman"/>
          <w:sz w:val="20"/>
          <w:szCs w:val="20"/>
        </w:rPr>
        <w:t xml:space="preserve"> (фамилия и инициалы работника, осуществляющего воинский учет)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в отпуск, командировку или на лечение временное исполнение обязанностей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по   ведению   воинского   учета граждан, в  т.ч.  бронированию граждан,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пребывающих в запасе, возлагать на _______________________________________.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F4AC0">
        <w:rPr>
          <w:rFonts w:ascii="Times New Roman" w:hAnsi="Times New Roman" w:cs="Times New Roman"/>
          <w:sz w:val="28"/>
          <w:szCs w:val="28"/>
        </w:rPr>
        <w:t xml:space="preserve">   </w:t>
      </w:r>
      <w:r w:rsidRPr="003F4AC0">
        <w:rPr>
          <w:rFonts w:ascii="Times New Roman" w:hAnsi="Times New Roman" w:cs="Times New Roman"/>
          <w:sz w:val="20"/>
          <w:szCs w:val="20"/>
        </w:rPr>
        <w:t>(должность, фамилия, имя и отчество)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F4AC0">
        <w:rPr>
          <w:rFonts w:ascii="Times New Roman" w:hAnsi="Times New Roman" w:cs="Times New Roman"/>
          <w:sz w:val="28"/>
          <w:szCs w:val="28"/>
        </w:rPr>
        <w:t xml:space="preserve"> Документы,  необходимые  для  работы  по воинскому учету и бронированию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граждан, передавать по акту.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4.  Настоящий приказ объявить руководителям структурных подразделений и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должностным лицам, назначенным ответственными за ведение воинского учета.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5.  Контроль за  исполнением  приказа  оставляю за собой.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>Руководитель организации    _____________     _____________________________</w:t>
      </w:r>
    </w:p>
    <w:p w:rsidR="003F4AC0" w:rsidRPr="003F4AC0" w:rsidRDefault="003F4AC0" w:rsidP="003F4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A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F4AC0">
        <w:rPr>
          <w:rFonts w:ascii="Times New Roman" w:hAnsi="Times New Roman" w:cs="Times New Roman"/>
          <w:sz w:val="28"/>
          <w:szCs w:val="28"/>
        </w:rPr>
        <w:t>(подпись)          (инициал имени, фамилия)</w:t>
      </w:r>
    </w:p>
    <w:p w:rsidR="00E60D0D" w:rsidRPr="003F4AC0" w:rsidRDefault="003F4AC0" w:rsidP="003F4AC0">
      <w:pPr>
        <w:pStyle w:val="a6"/>
        <w:rPr>
          <w:rFonts w:ascii="Times New Roman" w:hAnsi="Times New Roman" w:cs="Times New Roman"/>
          <w:sz w:val="24"/>
          <w:szCs w:val="24"/>
        </w:rPr>
      </w:pPr>
      <w:r w:rsidRPr="003F4AC0">
        <w:t>Примечание. Приказ согласовывается с военным комиссаром муниципального образования (муниципальных образований), осуществляющим свою деятельность в пределах территории, на которой расположена организация (ее структурное подразделение), либо с органом местного самоуправления сельского поселения или органом местного самоуправления городского округа, осуществляющим первичный воинский учет на территориях, где нет военных комиссариатов.</w:t>
      </w:r>
    </w:p>
    <w:sectPr w:rsidR="00E60D0D" w:rsidRPr="003F4AC0" w:rsidSect="003F4AC0">
      <w:pgSz w:w="11906" w:h="16838"/>
      <w:pgMar w:top="426" w:right="566" w:bottom="284" w:left="1133" w:header="0" w:footer="140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C0" w:rsidRDefault="003F4AC0" w:rsidP="003F4AC0">
      <w:pPr>
        <w:spacing w:after="0" w:line="240" w:lineRule="auto"/>
      </w:pPr>
      <w:r>
        <w:separator/>
      </w:r>
    </w:p>
  </w:endnote>
  <w:endnote w:type="continuationSeparator" w:id="0">
    <w:p w:rsidR="003F4AC0" w:rsidRDefault="003F4AC0" w:rsidP="003F4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C0" w:rsidRDefault="003F4AC0" w:rsidP="003F4AC0">
      <w:pPr>
        <w:spacing w:after="0" w:line="240" w:lineRule="auto"/>
      </w:pPr>
      <w:r>
        <w:separator/>
      </w:r>
    </w:p>
  </w:footnote>
  <w:footnote w:type="continuationSeparator" w:id="0">
    <w:p w:rsidR="003F4AC0" w:rsidRDefault="003F4AC0" w:rsidP="003F4A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C45"/>
    <w:rsid w:val="003F4AC0"/>
    <w:rsid w:val="00423C45"/>
    <w:rsid w:val="00A703E8"/>
    <w:rsid w:val="00EB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658C3"/>
  <w15:chartTrackingRefBased/>
  <w15:docId w15:val="{AD6BCEC9-640A-47AB-ADE1-F305C193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AC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F4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4AC0"/>
  </w:style>
  <w:style w:type="paragraph" w:styleId="a6">
    <w:name w:val="footer"/>
    <w:basedOn w:val="a"/>
    <w:link w:val="a7"/>
    <w:uiPriority w:val="99"/>
    <w:unhideWhenUsed/>
    <w:rsid w:val="003F4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4ECD98C566EFD71AEE5712FC532890FDAADDC12FE3BF63DE92C12654F9B17155CC9748AFD3E8DD8780B089E5z40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4ECD98C566EFD71AEE5712FC532890FDABDFC22CE3BF63DE92C12654F9B17155CC9748AFD3E8DD8780B089E5z40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4ECD98C566EFD71AEE5712FC532890FDABDFC025E9BF63DE92C12654F9B17155CC9748AFD3E8DD8780B089E5z403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4ECD98C566EFD71AEE5712FC532890FAA1D7C32BE5BF63DE92C12654F9B17155CC9748AFD3E8DD8780B089E5z40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Куриленко Ольга Викторовна</dc:creator>
  <cp:keywords/>
  <dc:description/>
  <cp:lastModifiedBy>Куриленко Ольга Викторовна</cp:lastModifiedBy>
  <cp:revision>2</cp:revision>
  <dcterms:created xsi:type="dcterms:W3CDTF">2023-02-09T08:59:00Z</dcterms:created>
  <dcterms:modified xsi:type="dcterms:W3CDTF">2023-02-09T08:59:00Z</dcterms:modified>
</cp:coreProperties>
</file>